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1D" w:rsidRDefault="00FD1F1D" w:rsidP="00FD1F1D">
      <w:pPr>
        <w:pStyle w:val="a3"/>
        <w:jc w:val="center"/>
        <w:rPr>
          <w:spacing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FDAF39D" wp14:editId="4DC0A1A8">
            <wp:simplePos x="0" y="0"/>
            <wp:positionH relativeFrom="column">
              <wp:posOffset>-73025</wp:posOffset>
            </wp:positionH>
            <wp:positionV relativeFrom="paragraph">
              <wp:posOffset>-15240</wp:posOffset>
            </wp:positionV>
            <wp:extent cx="1186815" cy="993775"/>
            <wp:effectExtent l="0" t="0" r="0" b="0"/>
            <wp:wrapNone/>
            <wp:docPr id="19" name="Рисунок 2" descr="C:\Users\osm\Desktop\logo_got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osm\Desktop\logo_got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20"/>
        </w:rPr>
        <w:t xml:space="preserve">Российская </w:t>
      </w:r>
      <w:r w:rsidR="00BE4DBE">
        <w:rPr>
          <w:spacing w:val="20"/>
          <w:lang w:val="ru-RU"/>
        </w:rPr>
        <w:t>Ф</w:t>
      </w:r>
      <w:r>
        <w:rPr>
          <w:spacing w:val="20"/>
        </w:rPr>
        <w:t>едерация</w:t>
      </w:r>
    </w:p>
    <w:p w:rsidR="00FD1F1D" w:rsidRDefault="00FD1F1D" w:rsidP="00FD1F1D">
      <w:pPr>
        <w:pStyle w:val="a3"/>
        <w:ind w:left="284"/>
        <w:jc w:val="center"/>
        <w:rPr>
          <w:b/>
          <w:spacing w:val="20"/>
        </w:rPr>
      </w:pPr>
      <w:r>
        <w:t>Ханты - Мансийский автономный округ - Югра</w:t>
      </w:r>
    </w:p>
    <w:p w:rsidR="00FD1F1D" w:rsidRPr="00102C69" w:rsidRDefault="00FD1F1D" w:rsidP="00FD1F1D">
      <w:pPr>
        <w:pStyle w:val="a3"/>
        <w:ind w:left="993"/>
        <w:jc w:val="center"/>
        <w:rPr>
          <w:spacing w:val="20"/>
          <w:sz w:val="24"/>
          <w:szCs w:val="24"/>
        </w:rPr>
      </w:pPr>
      <w:r w:rsidRPr="00102C69">
        <w:rPr>
          <w:spacing w:val="20"/>
          <w:sz w:val="24"/>
          <w:szCs w:val="24"/>
        </w:rPr>
        <w:t>ОБЩЕСТВО С ОГРАНИЧЕННОЙ ОТВЕТСТВЕННОСТЬЮ</w:t>
      </w:r>
    </w:p>
    <w:p w:rsidR="00FD1F1D" w:rsidRPr="002F4E01" w:rsidRDefault="00FD1F1D" w:rsidP="00FD1F1D">
      <w:pPr>
        <w:pStyle w:val="a3"/>
        <w:ind w:left="993"/>
        <w:jc w:val="center"/>
        <w:rPr>
          <w:rFonts w:ascii="Cambria" w:hAnsi="Cambria" w:cs="Arial"/>
          <w:b/>
          <w:spacing w:val="20"/>
          <w:sz w:val="56"/>
          <w:szCs w:val="56"/>
        </w:rPr>
      </w:pPr>
      <w:r w:rsidRPr="00013B69">
        <w:rPr>
          <w:rFonts w:ascii="Cambria" w:hAnsi="Cambria" w:cs="Arial"/>
          <w:b/>
          <w:spacing w:val="20"/>
          <w:sz w:val="56"/>
          <w:szCs w:val="56"/>
        </w:rPr>
        <w:t>СПС</w:t>
      </w:r>
      <w:r>
        <w:rPr>
          <w:rFonts w:ascii="Cambria" w:hAnsi="Cambria" w:cs="Arial"/>
          <w:b/>
          <w:spacing w:val="20"/>
          <w:sz w:val="56"/>
          <w:szCs w:val="56"/>
        </w:rPr>
        <w:t xml:space="preserve"> ЛОГИСТИК</w:t>
      </w:r>
    </w:p>
    <w:p w:rsidR="00FD1F1D" w:rsidRPr="008A6FD9" w:rsidRDefault="00FD1F1D" w:rsidP="00FD1F1D">
      <w:pPr>
        <w:pStyle w:val="a3"/>
        <w:ind w:left="1560"/>
        <w:jc w:val="center"/>
        <w:rPr>
          <w:b/>
          <w:spacing w:val="20"/>
          <w:sz w:val="16"/>
          <w:szCs w:val="16"/>
        </w:rPr>
      </w:pPr>
    </w:p>
    <w:tbl>
      <w:tblPr>
        <w:tblW w:w="103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708"/>
        <w:gridCol w:w="4502"/>
      </w:tblGrid>
      <w:tr w:rsidR="00FD1F1D" w:rsidRPr="008A6FD9" w:rsidTr="00061FA5">
        <w:trPr>
          <w:trHeight w:val="380"/>
        </w:trPr>
        <w:tc>
          <w:tcPr>
            <w:tcW w:w="5104" w:type="dxa"/>
          </w:tcPr>
          <w:p w:rsidR="00FD1F1D" w:rsidRPr="002F4E01" w:rsidRDefault="00FD1F1D" w:rsidP="00061FA5">
            <w:pPr>
              <w:pStyle w:val="a5"/>
              <w:spacing w:before="60"/>
              <w:rPr>
                <w:i/>
              </w:rPr>
            </w:pPr>
            <w:r w:rsidRPr="000B1237">
              <w:rPr>
                <w:i/>
              </w:rPr>
              <w:t>62842</w:t>
            </w:r>
            <w:r>
              <w:rPr>
                <w:i/>
              </w:rPr>
              <w:t>2</w:t>
            </w:r>
            <w:r w:rsidRPr="000B1237">
              <w:rPr>
                <w:i/>
              </w:rPr>
              <w:t>, Россия, Ханты-Мансийский автономный округ-Югра,  г. Сургут, ул.</w:t>
            </w:r>
            <w:r>
              <w:rPr>
                <w:i/>
              </w:rPr>
              <w:t xml:space="preserve"> </w:t>
            </w:r>
            <w:r w:rsidRPr="000B1237">
              <w:rPr>
                <w:i/>
              </w:rPr>
              <w:t>Базовая,</w:t>
            </w:r>
            <w:r w:rsidRPr="002F4E01">
              <w:rPr>
                <w:i/>
              </w:rPr>
              <w:t xml:space="preserve"> 2</w:t>
            </w:r>
          </w:p>
        </w:tc>
        <w:tc>
          <w:tcPr>
            <w:tcW w:w="708" w:type="dxa"/>
          </w:tcPr>
          <w:p w:rsidR="00FD1F1D" w:rsidRPr="00A918A1" w:rsidRDefault="00FD1F1D" w:rsidP="00061FA5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FD1F1D" w:rsidRPr="00541052" w:rsidRDefault="00FD1F1D" w:rsidP="00061FA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р/с </w:t>
            </w:r>
            <w:r w:rsidRPr="00541052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 w:rsidRPr="00541052">
              <w:rPr>
                <w:sz w:val="18"/>
                <w:szCs w:val="18"/>
              </w:rPr>
              <w:t>702</w:t>
            </w:r>
            <w:r>
              <w:rPr>
                <w:sz w:val="18"/>
                <w:szCs w:val="18"/>
              </w:rPr>
              <w:t xml:space="preserve"> </w:t>
            </w:r>
            <w:r w:rsidRPr="00541052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 200 050 001 524</w:t>
            </w:r>
          </w:p>
          <w:p w:rsidR="00FD1F1D" w:rsidRPr="00A918A1" w:rsidRDefault="00FD1F1D" w:rsidP="00061FA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Ф-л  ЗС ПАО  «Ханты-Мансийский Банк Открытие» </w:t>
            </w:r>
          </w:p>
        </w:tc>
      </w:tr>
      <w:tr w:rsidR="00FD1F1D" w:rsidRPr="008A6FD9" w:rsidTr="00061FA5">
        <w:tc>
          <w:tcPr>
            <w:tcW w:w="5104" w:type="dxa"/>
          </w:tcPr>
          <w:p w:rsidR="00FD1F1D" w:rsidRPr="0039105F" w:rsidRDefault="00FD1F1D" w:rsidP="00061FA5">
            <w:pPr>
              <w:pStyle w:val="a5"/>
              <w:rPr>
                <w:sz w:val="18"/>
                <w:szCs w:val="18"/>
              </w:rPr>
            </w:pPr>
            <w:r w:rsidRPr="003910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FD1F1D" w:rsidRPr="0039105F" w:rsidRDefault="00FD1F1D" w:rsidP="00061FA5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FD1F1D" w:rsidRPr="00A918A1" w:rsidRDefault="00FD1F1D" w:rsidP="00061FA5">
            <w:pPr>
              <w:pStyle w:val="a5"/>
              <w:rPr>
                <w:sz w:val="18"/>
                <w:szCs w:val="18"/>
              </w:rPr>
            </w:pPr>
            <w:r w:rsidRPr="00A918A1">
              <w:rPr>
                <w:sz w:val="18"/>
                <w:szCs w:val="18"/>
              </w:rPr>
              <w:t xml:space="preserve">к/с </w:t>
            </w:r>
            <w:r>
              <w:rPr>
                <w:sz w:val="18"/>
                <w:szCs w:val="18"/>
              </w:rPr>
              <w:t>30 101 810 771 620 000 782</w:t>
            </w:r>
          </w:p>
          <w:p w:rsidR="00FD1F1D" w:rsidRPr="00A918A1" w:rsidRDefault="00FD1F1D" w:rsidP="00061FA5">
            <w:pPr>
              <w:pStyle w:val="a5"/>
              <w:rPr>
                <w:sz w:val="18"/>
                <w:szCs w:val="18"/>
              </w:rPr>
            </w:pPr>
            <w:r w:rsidRPr="00A918A1">
              <w:rPr>
                <w:sz w:val="18"/>
                <w:szCs w:val="18"/>
              </w:rPr>
              <w:t xml:space="preserve">БИК </w:t>
            </w:r>
            <w:r>
              <w:rPr>
                <w:sz w:val="18"/>
                <w:szCs w:val="18"/>
              </w:rPr>
              <w:t>047 162 782</w:t>
            </w:r>
          </w:p>
          <w:p w:rsidR="00FD1F1D" w:rsidRPr="00A918A1" w:rsidRDefault="00FD1F1D" w:rsidP="00061FA5">
            <w:pPr>
              <w:pStyle w:val="a5"/>
              <w:rPr>
                <w:sz w:val="18"/>
                <w:szCs w:val="18"/>
              </w:rPr>
            </w:pPr>
            <w:r w:rsidRPr="00A918A1">
              <w:rPr>
                <w:sz w:val="18"/>
                <w:szCs w:val="18"/>
              </w:rPr>
              <w:t xml:space="preserve">ИНН/КПП  </w:t>
            </w:r>
            <w:r w:rsidRPr="0039105F">
              <w:rPr>
                <w:sz w:val="18"/>
                <w:szCs w:val="18"/>
              </w:rPr>
              <w:t>86022</w:t>
            </w:r>
            <w:r>
              <w:rPr>
                <w:sz w:val="18"/>
                <w:szCs w:val="18"/>
              </w:rPr>
              <w:t>06</w:t>
            </w:r>
            <w:r w:rsidRPr="003910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11</w:t>
            </w:r>
            <w:r w:rsidRPr="00A918A1">
              <w:rPr>
                <w:sz w:val="18"/>
                <w:szCs w:val="18"/>
              </w:rPr>
              <w:t>/860201001</w:t>
            </w:r>
          </w:p>
        </w:tc>
      </w:tr>
    </w:tbl>
    <w:p w:rsidR="00FD1F1D" w:rsidRPr="008A6FD9" w:rsidRDefault="00FD1F1D" w:rsidP="00FD1F1D">
      <w:pPr>
        <w:pStyle w:val="a3"/>
        <w:ind w:left="1560"/>
        <w:jc w:val="center"/>
        <w:rPr>
          <w:b/>
          <w:spacing w:val="20"/>
          <w:sz w:val="16"/>
          <w:szCs w:val="16"/>
        </w:rPr>
      </w:pPr>
      <w:r>
        <w:rPr>
          <w:b/>
          <w:noProof/>
          <w:spacing w:val="20"/>
          <w:sz w:val="16"/>
          <w:szCs w:val="16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0678C7" wp14:editId="7D5466D2">
                <wp:simplePos x="0" y="0"/>
                <wp:positionH relativeFrom="column">
                  <wp:posOffset>-156074</wp:posOffset>
                </wp:positionH>
                <wp:positionV relativeFrom="paragraph">
                  <wp:posOffset>42545</wp:posOffset>
                </wp:positionV>
                <wp:extent cx="6551930" cy="0"/>
                <wp:effectExtent l="0" t="19050" r="393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491CBA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pt,3.35pt" to="503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" strokecolor="#404040" strokeweight="4pt"/>
            </w:pict>
          </mc:Fallback>
        </mc:AlternateContent>
      </w:r>
    </w:p>
    <w:p w:rsidR="00FD1F1D" w:rsidRPr="00831E21" w:rsidRDefault="00FD1F1D" w:rsidP="00FD1F1D">
      <w:pPr>
        <w:pStyle w:val="a3"/>
        <w:ind w:left="-567"/>
        <w:jc w:val="center"/>
        <w:rPr>
          <w:sz w:val="24"/>
          <w:szCs w:val="24"/>
        </w:rPr>
      </w:pPr>
    </w:p>
    <w:p w:rsidR="00BB73C9" w:rsidRDefault="00FD1F1D" w:rsidP="000D6A18">
      <w:pPr>
        <w:pStyle w:val="a3"/>
        <w:ind w:left="-284"/>
        <w:jc w:val="center"/>
        <w:rPr>
          <w:sz w:val="24"/>
          <w:szCs w:val="24"/>
          <w:lang w:val="ru-RU"/>
        </w:rPr>
      </w:pPr>
      <w:r w:rsidRPr="00831E21">
        <w:rPr>
          <w:sz w:val="24"/>
          <w:szCs w:val="24"/>
        </w:rPr>
        <w:t>Исх. №__________</w:t>
      </w:r>
      <w:r w:rsidRPr="00831E21">
        <w:rPr>
          <w:sz w:val="24"/>
          <w:szCs w:val="24"/>
        </w:rPr>
        <w:tab/>
      </w:r>
      <w:r w:rsidRPr="00831E21">
        <w:rPr>
          <w:sz w:val="24"/>
          <w:szCs w:val="24"/>
          <w:lang w:val="ru-RU"/>
        </w:rPr>
        <w:t xml:space="preserve">                            </w:t>
      </w:r>
      <w:r w:rsidRPr="00831E21">
        <w:rPr>
          <w:sz w:val="24"/>
          <w:szCs w:val="24"/>
        </w:rPr>
        <w:tab/>
        <w:t xml:space="preserve">  </w:t>
      </w:r>
      <w:r w:rsidR="00651B1B" w:rsidRPr="00831E21">
        <w:rPr>
          <w:sz w:val="24"/>
          <w:szCs w:val="24"/>
          <w:lang w:val="ru-RU"/>
        </w:rPr>
        <w:t xml:space="preserve">         </w:t>
      </w:r>
      <w:r w:rsidRPr="00831E21">
        <w:rPr>
          <w:sz w:val="24"/>
          <w:szCs w:val="24"/>
        </w:rPr>
        <w:t xml:space="preserve">  «_____»______________20___г</w:t>
      </w:r>
      <w:r w:rsidR="00651B1B" w:rsidRPr="00831E21">
        <w:rPr>
          <w:sz w:val="24"/>
          <w:szCs w:val="24"/>
          <w:lang w:val="ru-RU"/>
        </w:rPr>
        <w:t>.</w:t>
      </w:r>
      <w:r w:rsidRPr="00831E21">
        <w:rPr>
          <w:sz w:val="24"/>
          <w:szCs w:val="24"/>
        </w:rPr>
        <w:tab/>
      </w:r>
      <w:r w:rsidRPr="00831E21">
        <w:rPr>
          <w:sz w:val="24"/>
          <w:szCs w:val="24"/>
        </w:rPr>
        <w:tab/>
      </w:r>
      <w:r w:rsidR="000D6A18">
        <w:rPr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:rsidR="001819AA" w:rsidRDefault="00901E7C" w:rsidP="00822DCC">
      <w:pPr>
        <w:pStyle w:val="a3"/>
        <w:ind w:left="-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Руководителям управляющих организаций</w:t>
      </w:r>
      <w:bookmarkStart w:id="0" w:name="_GoBack"/>
      <w:bookmarkEnd w:id="0"/>
    </w:p>
    <w:p w:rsidR="00212977" w:rsidRDefault="00212977" w:rsidP="00822DCC">
      <w:pPr>
        <w:pStyle w:val="a3"/>
        <w:ind w:left="-284"/>
        <w:jc w:val="right"/>
        <w:rPr>
          <w:sz w:val="28"/>
          <w:szCs w:val="28"/>
          <w:lang w:val="ru-RU"/>
        </w:rPr>
      </w:pPr>
    </w:p>
    <w:p w:rsidR="00212977" w:rsidRDefault="00212977" w:rsidP="00822DCC">
      <w:pPr>
        <w:pStyle w:val="a3"/>
        <w:ind w:left="-284"/>
        <w:jc w:val="right"/>
        <w:rPr>
          <w:sz w:val="28"/>
          <w:szCs w:val="28"/>
          <w:lang w:val="ru-RU"/>
        </w:rPr>
      </w:pPr>
    </w:p>
    <w:p w:rsidR="00212977" w:rsidRDefault="00212977" w:rsidP="00822DCC">
      <w:pPr>
        <w:pStyle w:val="a3"/>
        <w:ind w:left="-284"/>
        <w:jc w:val="right"/>
        <w:rPr>
          <w:sz w:val="28"/>
          <w:szCs w:val="28"/>
          <w:lang w:val="ru-RU"/>
        </w:rPr>
      </w:pPr>
    </w:p>
    <w:p w:rsidR="00212977" w:rsidRDefault="000B6F64" w:rsidP="00212977">
      <w:pPr>
        <w:jc w:val="center"/>
        <w:rPr>
          <w:sz w:val="28"/>
          <w:szCs w:val="28"/>
        </w:rPr>
      </w:pPr>
      <w:r w:rsidRPr="000B6F64">
        <w:rPr>
          <w:sz w:val="28"/>
          <w:szCs w:val="28"/>
        </w:rPr>
        <w:t>Уважаем</w:t>
      </w:r>
      <w:r w:rsidR="00212977">
        <w:rPr>
          <w:sz w:val="28"/>
          <w:szCs w:val="28"/>
        </w:rPr>
        <w:t xml:space="preserve">ая </w:t>
      </w:r>
      <w:r w:rsidR="001819AA">
        <w:rPr>
          <w:sz w:val="28"/>
          <w:szCs w:val="28"/>
        </w:rPr>
        <w:t>коллеги</w:t>
      </w:r>
      <w:r w:rsidR="00212977">
        <w:rPr>
          <w:sz w:val="28"/>
          <w:szCs w:val="28"/>
        </w:rPr>
        <w:t>!</w:t>
      </w:r>
    </w:p>
    <w:p w:rsidR="00212977" w:rsidRDefault="00212977" w:rsidP="00212977">
      <w:pPr>
        <w:jc w:val="center"/>
        <w:rPr>
          <w:sz w:val="28"/>
          <w:szCs w:val="28"/>
        </w:rPr>
      </w:pPr>
    </w:p>
    <w:p w:rsidR="001819AA" w:rsidRDefault="001819AA" w:rsidP="00212977">
      <w:pPr>
        <w:jc w:val="center"/>
        <w:rPr>
          <w:sz w:val="28"/>
          <w:szCs w:val="28"/>
        </w:rPr>
      </w:pPr>
    </w:p>
    <w:p w:rsidR="001819AA" w:rsidRDefault="009D0C89" w:rsidP="0018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</w:t>
      </w:r>
      <w:r w:rsidR="001819AA">
        <w:rPr>
          <w:sz w:val="28"/>
          <w:szCs w:val="28"/>
        </w:rPr>
        <w:t>н</w:t>
      </w:r>
      <w:r w:rsidR="001819AA" w:rsidRPr="001819AA">
        <w:rPr>
          <w:sz w:val="28"/>
          <w:szCs w:val="28"/>
        </w:rPr>
        <w:t>арушение</w:t>
      </w:r>
      <w:r w:rsidR="001819AA">
        <w:rPr>
          <w:sz w:val="28"/>
          <w:szCs w:val="28"/>
        </w:rPr>
        <w:t>м</w:t>
      </w:r>
      <w:r w:rsidR="001819AA" w:rsidRPr="001819AA">
        <w:rPr>
          <w:sz w:val="28"/>
          <w:szCs w:val="28"/>
        </w:rPr>
        <w:t xml:space="preserve"> логистических цепочек и сбо</w:t>
      </w:r>
      <w:r w:rsidR="001819AA">
        <w:rPr>
          <w:sz w:val="28"/>
          <w:szCs w:val="28"/>
        </w:rPr>
        <w:t>ями</w:t>
      </w:r>
      <w:r w:rsidR="001819AA" w:rsidRPr="001819AA">
        <w:rPr>
          <w:sz w:val="28"/>
          <w:szCs w:val="28"/>
        </w:rPr>
        <w:t xml:space="preserve"> в поставках сырья и </w:t>
      </w:r>
      <w:proofErr w:type="gramStart"/>
      <w:r w:rsidR="001819AA" w:rsidRPr="001819AA">
        <w:rPr>
          <w:sz w:val="28"/>
          <w:szCs w:val="28"/>
        </w:rPr>
        <w:t>комплектующих</w:t>
      </w:r>
      <w:r w:rsidR="00906B27">
        <w:rPr>
          <w:sz w:val="28"/>
          <w:szCs w:val="28"/>
        </w:rPr>
        <w:t xml:space="preserve">, </w:t>
      </w:r>
      <w:r w:rsidR="001819AA" w:rsidRPr="001819AA">
        <w:rPr>
          <w:sz w:val="28"/>
          <w:szCs w:val="28"/>
        </w:rPr>
        <w:t xml:space="preserve"> </w:t>
      </w:r>
      <w:r w:rsidR="001819AA">
        <w:rPr>
          <w:sz w:val="28"/>
          <w:szCs w:val="28"/>
        </w:rPr>
        <w:t xml:space="preserve"> </w:t>
      </w:r>
      <w:proofErr w:type="gramEnd"/>
      <w:r w:rsidR="001819AA">
        <w:rPr>
          <w:sz w:val="28"/>
          <w:szCs w:val="28"/>
        </w:rPr>
        <w:t>затруднено приобретение бумаги</w:t>
      </w:r>
      <w:r w:rsidR="00906B27">
        <w:rPr>
          <w:sz w:val="28"/>
          <w:szCs w:val="28"/>
        </w:rPr>
        <w:t xml:space="preserve"> и расходных материалов для печатного оборудования в целях </w:t>
      </w:r>
      <w:r w:rsidR="001819AA">
        <w:rPr>
          <w:sz w:val="28"/>
          <w:szCs w:val="28"/>
        </w:rPr>
        <w:t xml:space="preserve"> печати единых платежных документов.</w:t>
      </w:r>
    </w:p>
    <w:p w:rsidR="001819AA" w:rsidRDefault="001819AA" w:rsidP="0008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сложившуюся ситуацию, просим Вас усилить работу по переводу </w:t>
      </w:r>
      <w:r w:rsidRPr="001819AA">
        <w:rPr>
          <w:sz w:val="28"/>
          <w:szCs w:val="28"/>
        </w:rPr>
        <w:t>потребителей на получение единых платежных документов в электронном виде</w:t>
      </w:r>
      <w:r>
        <w:rPr>
          <w:sz w:val="28"/>
          <w:szCs w:val="28"/>
        </w:rPr>
        <w:t>.</w:t>
      </w:r>
      <w:r w:rsidR="000872E6">
        <w:rPr>
          <w:sz w:val="28"/>
          <w:szCs w:val="28"/>
        </w:rPr>
        <w:t xml:space="preserve"> </w:t>
      </w:r>
      <w:r w:rsidR="00906B27">
        <w:rPr>
          <w:sz w:val="28"/>
          <w:szCs w:val="28"/>
        </w:rPr>
        <w:t xml:space="preserve"> </w:t>
      </w:r>
    </w:p>
    <w:p w:rsidR="000872E6" w:rsidRDefault="00906B27" w:rsidP="0008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 д</w:t>
      </w:r>
      <w:r w:rsidR="000872E6">
        <w:rPr>
          <w:sz w:val="28"/>
          <w:szCs w:val="28"/>
        </w:rPr>
        <w:t xml:space="preserve">ля получения </w:t>
      </w:r>
      <w:r w:rsidR="000872E6" w:rsidRPr="000872E6">
        <w:rPr>
          <w:sz w:val="28"/>
          <w:szCs w:val="28"/>
        </w:rPr>
        <w:t>электронн</w:t>
      </w:r>
      <w:r w:rsidR="000872E6">
        <w:rPr>
          <w:sz w:val="28"/>
          <w:szCs w:val="28"/>
        </w:rPr>
        <w:t>ого</w:t>
      </w:r>
      <w:r>
        <w:rPr>
          <w:sz w:val="28"/>
          <w:szCs w:val="28"/>
        </w:rPr>
        <w:t xml:space="preserve"> единого</w:t>
      </w:r>
      <w:r w:rsidR="000872E6">
        <w:rPr>
          <w:sz w:val="28"/>
          <w:szCs w:val="28"/>
        </w:rPr>
        <w:t xml:space="preserve"> </w:t>
      </w:r>
      <w:r w:rsidR="000872E6" w:rsidRPr="000872E6">
        <w:rPr>
          <w:sz w:val="28"/>
          <w:szCs w:val="28"/>
        </w:rPr>
        <w:t>платежн</w:t>
      </w:r>
      <w:r w:rsidR="000872E6">
        <w:rPr>
          <w:sz w:val="28"/>
          <w:szCs w:val="28"/>
        </w:rPr>
        <w:t>ого</w:t>
      </w:r>
      <w:r w:rsidR="000872E6" w:rsidRPr="000872E6">
        <w:rPr>
          <w:sz w:val="28"/>
          <w:szCs w:val="28"/>
        </w:rPr>
        <w:t xml:space="preserve"> документ</w:t>
      </w:r>
      <w:r w:rsidR="000872E6">
        <w:rPr>
          <w:sz w:val="28"/>
          <w:szCs w:val="28"/>
        </w:rPr>
        <w:t>а</w:t>
      </w:r>
      <w:r>
        <w:rPr>
          <w:sz w:val="28"/>
          <w:szCs w:val="28"/>
        </w:rPr>
        <w:t xml:space="preserve"> в электронном виде могут использовать следующие </w:t>
      </w:r>
      <w:r w:rsidR="000872E6">
        <w:rPr>
          <w:sz w:val="28"/>
          <w:szCs w:val="28"/>
        </w:rPr>
        <w:t>вариант</w:t>
      </w:r>
      <w:r>
        <w:rPr>
          <w:sz w:val="28"/>
          <w:szCs w:val="28"/>
        </w:rPr>
        <w:t>ы</w:t>
      </w:r>
      <w:r w:rsidR="000872E6">
        <w:rPr>
          <w:sz w:val="28"/>
          <w:szCs w:val="28"/>
        </w:rPr>
        <w:t>:</w:t>
      </w:r>
    </w:p>
    <w:p w:rsidR="009D0C89" w:rsidRDefault="000872E6" w:rsidP="00CA15C6">
      <w:pPr>
        <w:pStyle w:val="a9"/>
        <w:numPr>
          <w:ilvl w:val="0"/>
          <w:numId w:val="2"/>
        </w:numPr>
        <w:ind w:hanging="502"/>
        <w:jc w:val="both"/>
        <w:rPr>
          <w:sz w:val="28"/>
          <w:szCs w:val="28"/>
        </w:rPr>
      </w:pPr>
      <w:r w:rsidRPr="000872E6">
        <w:rPr>
          <w:sz w:val="28"/>
          <w:szCs w:val="28"/>
        </w:rPr>
        <w:t xml:space="preserve">Направить на  </w:t>
      </w:r>
      <w:r w:rsidR="00906B27" w:rsidRPr="000872E6">
        <w:rPr>
          <w:b/>
          <w:sz w:val="28"/>
          <w:szCs w:val="28"/>
        </w:rPr>
        <w:t xml:space="preserve">электронный адрес:  </w:t>
      </w:r>
      <w:hyperlink r:id="rId7" w:history="1">
        <w:r w:rsidRPr="000872E6">
          <w:rPr>
            <w:rStyle w:val="aa"/>
            <w:b/>
            <w:sz w:val="28"/>
            <w:szCs w:val="28"/>
          </w:rPr>
          <w:t>SUPPORT@SPSLOG.RU</w:t>
        </w:r>
      </w:hyperlink>
      <w:r w:rsidR="00906B27" w:rsidRPr="00906B27">
        <w:rPr>
          <w:b/>
          <w:sz w:val="28"/>
          <w:szCs w:val="28"/>
        </w:rPr>
        <w:t xml:space="preserve"> </w:t>
      </w:r>
      <w:r w:rsidR="00906B27">
        <w:rPr>
          <w:b/>
          <w:sz w:val="28"/>
          <w:szCs w:val="28"/>
        </w:rPr>
        <w:t>с</w:t>
      </w:r>
      <w:r w:rsidR="00906B27" w:rsidRPr="000872E6">
        <w:rPr>
          <w:sz w:val="28"/>
          <w:szCs w:val="28"/>
        </w:rPr>
        <w:t>ообщение-заявление с просьбой получать электронную версию платежного документа  на адрес вашей электронно</w:t>
      </w:r>
      <w:r w:rsidR="00906B27">
        <w:rPr>
          <w:sz w:val="28"/>
          <w:szCs w:val="28"/>
        </w:rPr>
        <w:t xml:space="preserve">й почты, указав ваши </w:t>
      </w:r>
      <w:proofErr w:type="spellStart"/>
      <w:r w:rsidR="00906B27">
        <w:rPr>
          <w:sz w:val="28"/>
          <w:szCs w:val="28"/>
        </w:rPr>
        <w:t>фио</w:t>
      </w:r>
      <w:proofErr w:type="spellEnd"/>
      <w:r w:rsidR="00906B27">
        <w:rPr>
          <w:sz w:val="28"/>
          <w:szCs w:val="28"/>
        </w:rPr>
        <w:t>, адрес</w:t>
      </w:r>
      <w:r w:rsidR="009D0C89">
        <w:rPr>
          <w:sz w:val="28"/>
          <w:szCs w:val="28"/>
        </w:rPr>
        <w:t>.</w:t>
      </w:r>
    </w:p>
    <w:p w:rsidR="00906B27" w:rsidRDefault="006D541D" w:rsidP="00CA15C6">
      <w:pPr>
        <w:pStyle w:val="a9"/>
        <w:numPr>
          <w:ilvl w:val="0"/>
          <w:numId w:val="2"/>
        </w:numPr>
        <w:ind w:hanging="502"/>
        <w:jc w:val="both"/>
        <w:rPr>
          <w:sz w:val="28"/>
          <w:szCs w:val="28"/>
        </w:rPr>
      </w:pPr>
      <w:r w:rsidRPr="00906B27">
        <w:rPr>
          <w:sz w:val="28"/>
          <w:szCs w:val="28"/>
        </w:rPr>
        <w:t>Обратит</w:t>
      </w:r>
      <w:r w:rsidR="009D0C89">
        <w:rPr>
          <w:sz w:val="28"/>
          <w:szCs w:val="28"/>
        </w:rPr>
        <w:t>ь</w:t>
      </w:r>
      <w:r w:rsidRPr="00906B27">
        <w:rPr>
          <w:sz w:val="28"/>
          <w:szCs w:val="28"/>
        </w:rPr>
        <w:t>ся в любой абонентский отдел</w:t>
      </w:r>
      <w:r w:rsidR="00D24BBF" w:rsidRPr="00906B27">
        <w:rPr>
          <w:sz w:val="28"/>
          <w:szCs w:val="28"/>
        </w:rPr>
        <w:t xml:space="preserve"> РКЦ-Система</w:t>
      </w:r>
      <w:r w:rsidRPr="00906B27">
        <w:rPr>
          <w:sz w:val="28"/>
          <w:szCs w:val="28"/>
        </w:rPr>
        <w:t xml:space="preserve"> </w:t>
      </w:r>
      <w:r w:rsidR="00D24BBF" w:rsidRPr="00906B27">
        <w:rPr>
          <w:sz w:val="28"/>
          <w:szCs w:val="28"/>
        </w:rPr>
        <w:t>для написания заявления на получение Единого платежного документа в электронном виде</w:t>
      </w:r>
      <w:r w:rsidR="00357805">
        <w:rPr>
          <w:sz w:val="28"/>
          <w:szCs w:val="28"/>
        </w:rPr>
        <w:t>, предоставив паспорт</w:t>
      </w:r>
      <w:r w:rsidR="00D24BBF" w:rsidRPr="00906B27">
        <w:rPr>
          <w:sz w:val="28"/>
          <w:szCs w:val="28"/>
        </w:rPr>
        <w:t xml:space="preserve">. </w:t>
      </w:r>
    </w:p>
    <w:p w:rsidR="006D541D" w:rsidRDefault="00D24BBF" w:rsidP="00CA15C6">
      <w:pPr>
        <w:pStyle w:val="a9"/>
        <w:numPr>
          <w:ilvl w:val="0"/>
          <w:numId w:val="2"/>
        </w:numPr>
        <w:ind w:hanging="502"/>
        <w:jc w:val="both"/>
        <w:rPr>
          <w:sz w:val="28"/>
          <w:szCs w:val="28"/>
        </w:rPr>
      </w:pPr>
      <w:r w:rsidRPr="00906B27">
        <w:rPr>
          <w:sz w:val="28"/>
          <w:szCs w:val="28"/>
        </w:rPr>
        <w:t>Возможно написать заявление в диалоговое окно на сайте РКЦ-Система</w:t>
      </w:r>
      <w:r w:rsidR="00A85C87" w:rsidRPr="00906B27">
        <w:rPr>
          <w:sz w:val="28"/>
          <w:szCs w:val="28"/>
        </w:rPr>
        <w:t xml:space="preserve"> </w:t>
      </w:r>
      <w:r w:rsidR="00906B27">
        <w:rPr>
          <w:sz w:val="28"/>
          <w:szCs w:val="28"/>
        </w:rPr>
        <w:t>«ЖИВО»</w:t>
      </w:r>
      <w:r w:rsidRPr="00906B27">
        <w:rPr>
          <w:sz w:val="28"/>
          <w:szCs w:val="28"/>
        </w:rPr>
        <w:t xml:space="preserve"> с указанием адреса, адреса электронной почты, ФИО</w:t>
      </w:r>
      <w:r w:rsidR="00A85C87" w:rsidRPr="00906B27">
        <w:rPr>
          <w:sz w:val="28"/>
          <w:szCs w:val="28"/>
        </w:rPr>
        <w:t>.</w:t>
      </w:r>
    </w:p>
    <w:p w:rsidR="009D0C89" w:rsidRPr="009D0C89" w:rsidRDefault="009D0C89" w:rsidP="009D0C89">
      <w:pPr>
        <w:pStyle w:val="a9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9D0C89">
        <w:rPr>
          <w:sz w:val="28"/>
          <w:szCs w:val="28"/>
        </w:rPr>
        <w:t xml:space="preserve">Сообщение-заявление с просьбой получать электронную версию платежного документа направить на электронный </w:t>
      </w:r>
      <w:proofErr w:type="gramStart"/>
      <w:r w:rsidRPr="009D0C89">
        <w:rPr>
          <w:sz w:val="28"/>
          <w:szCs w:val="28"/>
        </w:rPr>
        <w:t>адрес  управляющей</w:t>
      </w:r>
      <w:proofErr w:type="gramEnd"/>
      <w:r w:rsidRPr="009D0C89">
        <w:rPr>
          <w:sz w:val="28"/>
          <w:szCs w:val="28"/>
        </w:rPr>
        <w:t xml:space="preserve"> компании, указав адрес электронной почты, </w:t>
      </w:r>
      <w:proofErr w:type="spellStart"/>
      <w:r w:rsidRPr="009D0C89">
        <w:rPr>
          <w:sz w:val="28"/>
          <w:szCs w:val="28"/>
        </w:rPr>
        <w:t>фио</w:t>
      </w:r>
      <w:proofErr w:type="spellEnd"/>
      <w:r w:rsidRPr="009D0C89">
        <w:rPr>
          <w:sz w:val="28"/>
          <w:szCs w:val="28"/>
        </w:rPr>
        <w:t>, адрес.</w:t>
      </w:r>
    </w:p>
    <w:p w:rsidR="00A85C87" w:rsidRDefault="007C471B" w:rsidP="009D0C89">
      <w:pPr>
        <w:pStyle w:val="a9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06B27">
        <w:rPr>
          <w:sz w:val="28"/>
          <w:szCs w:val="28"/>
        </w:rPr>
        <w:t>жемесячно</w:t>
      </w:r>
      <w:r w:rsidR="00357805">
        <w:rPr>
          <w:sz w:val="28"/>
          <w:szCs w:val="28"/>
        </w:rPr>
        <w:t xml:space="preserve"> не позднее 1 числа месяца, следующего за </w:t>
      </w:r>
      <w:proofErr w:type="gramStart"/>
      <w:r w:rsidR="00357805">
        <w:rPr>
          <w:sz w:val="28"/>
          <w:szCs w:val="28"/>
        </w:rPr>
        <w:t>расчетным,  Е</w:t>
      </w:r>
      <w:r w:rsidR="00906B27">
        <w:rPr>
          <w:sz w:val="28"/>
          <w:szCs w:val="28"/>
        </w:rPr>
        <w:t>диные</w:t>
      </w:r>
      <w:proofErr w:type="gramEnd"/>
      <w:r w:rsidR="00906B27">
        <w:rPr>
          <w:sz w:val="28"/>
          <w:szCs w:val="28"/>
        </w:rPr>
        <w:t xml:space="preserve"> платежные документы размещаются</w:t>
      </w:r>
      <w:r w:rsidR="00357805" w:rsidRPr="00357805">
        <w:rPr>
          <w:sz w:val="28"/>
          <w:szCs w:val="28"/>
        </w:rPr>
        <w:t xml:space="preserve"> </w:t>
      </w:r>
      <w:r w:rsidR="00357805">
        <w:rPr>
          <w:sz w:val="28"/>
          <w:szCs w:val="28"/>
        </w:rPr>
        <w:t>на портале ГИС ЖКХ (Государственная система)</w:t>
      </w:r>
      <w:r w:rsidR="00906B27">
        <w:rPr>
          <w:sz w:val="28"/>
          <w:szCs w:val="28"/>
        </w:rPr>
        <w:t xml:space="preserve">  на лицевых счетах потребителей</w:t>
      </w:r>
      <w:r w:rsidR="00357805">
        <w:rPr>
          <w:sz w:val="28"/>
          <w:szCs w:val="28"/>
        </w:rPr>
        <w:t xml:space="preserve">. Информацию о начисленных суммах за ЖКУ можно получить там. </w:t>
      </w:r>
    </w:p>
    <w:p w:rsidR="007C471B" w:rsidRDefault="00357805" w:rsidP="00906B27">
      <w:pPr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872E6" w:rsidRDefault="007C471B" w:rsidP="00906B27">
      <w:pPr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57805">
        <w:rPr>
          <w:sz w:val="28"/>
          <w:szCs w:val="28"/>
        </w:rPr>
        <w:t xml:space="preserve"> </w:t>
      </w:r>
      <w:r w:rsidR="00906B27">
        <w:rPr>
          <w:sz w:val="28"/>
          <w:szCs w:val="28"/>
        </w:rPr>
        <w:t xml:space="preserve">Просим рассмотреть возможность размещения </w:t>
      </w:r>
      <w:r w:rsidR="00357805">
        <w:rPr>
          <w:sz w:val="28"/>
          <w:szCs w:val="28"/>
        </w:rPr>
        <w:t>выше изложенной информации в</w:t>
      </w:r>
      <w:r>
        <w:rPr>
          <w:sz w:val="28"/>
          <w:szCs w:val="28"/>
        </w:rPr>
        <w:t xml:space="preserve"> группах МКД в социальных сетях, на сайтах УК, подъездах</w:t>
      </w:r>
      <w:r w:rsidR="00974CCC">
        <w:rPr>
          <w:sz w:val="28"/>
          <w:szCs w:val="28"/>
        </w:rPr>
        <w:t xml:space="preserve"> </w:t>
      </w:r>
      <w:proofErr w:type="gramStart"/>
      <w:r w:rsidR="00974CCC">
        <w:rPr>
          <w:sz w:val="28"/>
          <w:szCs w:val="28"/>
        </w:rPr>
        <w:t xml:space="preserve">и </w:t>
      </w:r>
      <w:r w:rsidR="009D0C89">
        <w:rPr>
          <w:sz w:val="28"/>
          <w:szCs w:val="28"/>
        </w:rPr>
        <w:t xml:space="preserve"> </w:t>
      </w:r>
      <w:r w:rsidR="00974CCC">
        <w:rPr>
          <w:sz w:val="28"/>
          <w:szCs w:val="28"/>
        </w:rPr>
        <w:t>в</w:t>
      </w:r>
      <w:proofErr w:type="gramEnd"/>
      <w:r w:rsidR="00974CCC">
        <w:rPr>
          <w:sz w:val="28"/>
          <w:szCs w:val="28"/>
        </w:rPr>
        <w:t xml:space="preserve">  иных источниках.</w:t>
      </w:r>
      <w:r>
        <w:rPr>
          <w:sz w:val="28"/>
          <w:szCs w:val="28"/>
        </w:rPr>
        <w:t>.</w:t>
      </w:r>
    </w:p>
    <w:p w:rsidR="00974CCC" w:rsidRPr="001819AA" w:rsidRDefault="00974CCC" w:rsidP="00974CC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Для использования в работе прилагаем образец заявления</w:t>
      </w:r>
      <w:r w:rsidR="005649F5">
        <w:rPr>
          <w:sz w:val="28"/>
          <w:szCs w:val="28"/>
        </w:rPr>
        <w:t>, памятку.</w:t>
      </w:r>
    </w:p>
    <w:p w:rsidR="005649F5" w:rsidRDefault="001819AA" w:rsidP="0018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72E6">
        <w:rPr>
          <w:sz w:val="28"/>
          <w:szCs w:val="28"/>
        </w:rPr>
        <w:t xml:space="preserve">          </w:t>
      </w:r>
    </w:p>
    <w:p w:rsidR="005649F5" w:rsidRDefault="005649F5" w:rsidP="0018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Приложение: на 2 л.</w:t>
      </w:r>
    </w:p>
    <w:p w:rsidR="005649F5" w:rsidRDefault="005649F5" w:rsidP="001819AA">
      <w:pPr>
        <w:jc w:val="both"/>
        <w:rPr>
          <w:sz w:val="28"/>
          <w:szCs w:val="28"/>
        </w:rPr>
      </w:pPr>
    </w:p>
    <w:p w:rsidR="001819AA" w:rsidRDefault="000872E6" w:rsidP="0018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B10" w:rsidRDefault="009D7B10" w:rsidP="005148BC">
      <w:pPr>
        <w:ind w:left="-567"/>
        <w:rPr>
          <w:sz w:val="28"/>
          <w:szCs w:val="28"/>
        </w:rPr>
      </w:pPr>
    </w:p>
    <w:p w:rsidR="005148BC" w:rsidRPr="000B6F64" w:rsidRDefault="009D0C89" w:rsidP="009D0C89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 w:rsidR="00212977">
        <w:rPr>
          <w:sz w:val="28"/>
          <w:szCs w:val="28"/>
        </w:rPr>
        <w:t xml:space="preserve"> </w:t>
      </w:r>
      <w:r w:rsidR="000D6A18" w:rsidRPr="000B6F64">
        <w:rPr>
          <w:sz w:val="28"/>
          <w:szCs w:val="28"/>
        </w:rPr>
        <w:t xml:space="preserve">           </w:t>
      </w:r>
      <w:r w:rsidR="00831E21" w:rsidRPr="000B6F64">
        <w:rPr>
          <w:sz w:val="28"/>
          <w:szCs w:val="28"/>
        </w:rPr>
        <w:t xml:space="preserve">           </w:t>
      </w:r>
      <w:r w:rsidR="005148BC" w:rsidRPr="000B6F64">
        <w:rPr>
          <w:sz w:val="28"/>
          <w:szCs w:val="28"/>
        </w:rPr>
        <w:t xml:space="preserve">  </w:t>
      </w:r>
      <w:r w:rsidR="000B6F64">
        <w:rPr>
          <w:sz w:val="28"/>
          <w:szCs w:val="28"/>
        </w:rPr>
        <w:t xml:space="preserve">                 </w:t>
      </w:r>
      <w:r w:rsidR="005148BC" w:rsidRPr="000B6F6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О.Л. </w:t>
      </w:r>
      <w:proofErr w:type="spellStart"/>
      <w:r>
        <w:rPr>
          <w:sz w:val="28"/>
          <w:szCs w:val="28"/>
        </w:rPr>
        <w:t>Миненков</w:t>
      </w:r>
      <w:proofErr w:type="spellEnd"/>
      <w:r>
        <w:rPr>
          <w:sz w:val="28"/>
          <w:szCs w:val="28"/>
        </w:rPr>
        <w:t xml:space="preserve"> </w:t>
      </w:r>
      <w:r w:rsidR="00212977">
        <w:rPr>
          <w:sz w:val="28"/>
          <w:szCs w:val="28"/>
        </w:rPr>
        <w:t xml:space="preserve"> </w:t>
      </w:r>
      <w:r w:rsidR="005148BC" w:rsidRPr="000B6F64">
        <w:rPr>
          <w:sz w:val="28"/>
          <w:szCs w:val="28"/>
        </w:rPr>
        <w:t xml:space="preserve">  </w:t>
      </w:r>
    </w:p>
    <w:p w:rsidR="005148BC" w:rsidRDefault="005148BC" w:rsidP="00FD1F1D">
      <w:pPr>
        <w:spacing w:line="360" w:lineRule="auto"/>
        <w:rPr>
          <w:sz w:val="28"/>
          <w:szCs w:val="28"/>
        </w:rPr>
      </w:pPr>
    </w:p>
    <w:sectPr w:rsidR="005148BC" w:rsidSect="00FD1F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6309"/>
    <w:multiLevelType w:val="hybridMultilevel"/>
    <w:tmpl w:val="1102DC28"/>
    <w:lvl w:ilvl="0" w:tplc="11D8C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D413FA"/>
    <w:multiLevelType w:val="hybridMultilevel"/>
    <w:tmpl w:val="A5705E3E"/>
    <w:lvl w:ilvl="0" w:tplc="35EC3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6E2DD8"/>
    <w:multiLevelType w:val="hybridMultilevel"/>
    <w:tmpl w:val="A5705E3E"/>
    <w:lvl w:ilvl="0" w:tplc="35EC3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73"/>
    <w:rsid w:val="000872E6"/>
    <w:rsid w:val="000B6F64"/>
    <w:rsid w:val="000D6A18"/>
    <w:rsid w:val="000F7FBC"/>
    <w:rsid w:val="001819AA"/>
    <w:rsid w:val="001B4228"/>
    <w:rsid w:val="00212977"/>
    <w:rsid w:val="00276D1F"/>
    <w:rsid w:val="002B2CED"/>
    <w:rsid w:val="002B5D73"/>
    <w:rsid w:val="002D4547"/>
    <w:rsid w:val="00307826"/>
    <w:rsid w:val="00357805"/>
    <w:rsid w:val="004351FC"/>
    <w:rsid w:val="00486B94"/>
    <w:rsid w:val="004A4BCC"/>
    <w:rsid w:val="005148BC"/>
    <w:rsid w:val="0052716C"/>
    <w:rsid w:val="005649F5"/>
    <w:rsid w:val="006265BB"/>
    <w:rsid w:val="00651B1B"/>
    <w:rsid w:val="006827B1"/>
    <w:rsid w:val="006C70CA"/>
    <w:rsid w:val="006D541D"/>
    <w:rsid w:val="006E7CA3"/>
    <w:rsid w:val="00740BB5"/>
    <w:rsid w:val="0074312D"/>
    <w:rsid w:val="00763648"/>
    <w:rsid w:val="007C437D"/>
    <w:rsid w:val="007C471B"/>
    <w:rsid w:val="00822DCC"/>
    <w:rsid w:val="00831E21"/>
    <w:rsid w:val="00846245"/>
    <w:rsid w:val="008C61DA"/>
    <w:rsid w:val="00901E7C"/>
    <w:rsid w:val="00906B27"/>
    <w:rsid w:val="00974CCC"/>
    <w:rsid w:val="0098000C"/>
    <w:rsid w:val="009D0C89"/>
    <w:rsid w:val="009D7B10"/>
    <w:rsid w:val="009E14F6"/>
    <w:rsid w:val="00A84E30"/>
    <w:rsid w:val="00A85C87"/>
    <w:rsid w:val="00AA7151"/>
    <w:rsid w:val="00AF74FA"/>
    <w:rsid w:val="00B22059"/>
    <w:rsid w:val="00B43C5B"/>
    <w:rsid w:val="00BB73C9"/>
    <w:rsid w:val="00BE4DBE"/>
    <w:rsid w:val="00C5403B"/>
    <w:rsid w:val="00D24BBF"/>
    <w:rsid w:val="00D259FB"/>
    <w:rsid w:val="00D40E6F"/>
    <w:rsid w:val="00DD2983"/>
    <w:rsid w:val="00DF33E0"/>
    <w:rsid w:val="00E524E5"/>
    <w:rsid w:val="00EA30C8"/>
    <w:rsid w:val="00EA786F"/>
    <w:rsid w:val="00EC3FBA"/>
    <w:rsid w:val="00F84628"/>
    <w:rsid w:val="00FA332B"/>
    <w:rsid w:val="00FA6A36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C49C"/>
  <w15:chartTrackingRefBased/>
  <w15:docId w15:val="{73B8F179-D6D0-435B-8273-18C20933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F1D"/>
    <w:pPr>
      <w:tabs>
        <w:tab w:val="center" w:pos="4153"/>
        <w:tab w:val="right" w:pos="8306"/>
      </w:tabs>
      <w:suppressAutoHyphens/>
    </w:pPr>
    <w:rPr>
      <w:lang w:val="x-none" w:eastAsia="ar-SA"/>
    </w:rPr>
  </w:style>
  <w:style w:type="character" w:customStyle="1" w:styleId="a4">
    <w:name w:val="Верхний колонтитул Знак"/>
    <w:basedOn w:val="a0"/>
    <w:link w:val="a3"/>
    <w:rsid w:val="00FD1F1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footer"/>
    <w:basedOn w:val="a"/>
    <w:link w:val="a6"/>
    <w:rsid w:val="00FD1F1D"/>
    <w:pPr>
      <w:tabs>
        <w:tab w:val="center" w:pos="4153"/>
        <w:tab w:val="right" w:pos="8306"/>
      </w:tabs>
      <w:suppressAutoHyphens/>
    </w:pPr>
    <w:rPr>
      <w:lang w:val="x-none" w:eastAsia="ar-SA"/>
    </w:rPr>
  </w:style>
  <w:style w:type="character" w:customStyle="1" w:styleId="a6">
    <w:name w:val="Нижний колонтитул Знак"/>
    <w:basedOn w:val="a0"/>
    <w:link w:val="a5"/>
    <w:rsid w:val="00FD1F1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651B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1B1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70C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87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SPS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7807-2AB0-4B22-B56E-AE98DC35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RKC_Dir</cp:lastModifiedBy>
  <cp:revision>4</cp:revision>
  <cp:lastPrinted>2020-11-16T06:27:00Z</cp:lastPrinted>
  <dcterms:created xsi:type="dcterms:W3CDTF">2022-03-18T07:53:00Z</dcterms:created>
  <dcterms:modified xsi:type="dcterms:W3CDTF">2022-04-05T04:47:00Z</dcterms:modified>
</cp:coreProperties>
</file>